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jc w:val="center"/>
      </w:pPr>
      <w:r w:rsidDel="00000000" w:rsidR="00000000" w:rsidRPr="00000000">
        <w:rPr>
          <w:b w:val="1"/>
          <w:smallCaps w:val="0"/>
          <w:u w:val="single"/>
          <w:rtl w:val="0"/>
        </w:rPr>
        <w:t xml:space="preserve">Links and Helpful Hints on How to Review for the AP Biology Test</w:t>
      </w:r>
    </w:p>
    <w:p w:rsidR="00000000" w:rsidDel="00000000" w:rsidP="00000000" w:rsidRDefault="00000000" w:rsidRPr="00000000">
      <w:pPr>
        <w:keepNext w:val="0"/>
        <w:keepLines w:val="0"/>
        <w:widowControl w:val="0"/>
        <w:contextualSpacing w:val="0"/>
      </w:pPr>
      <w:r w:rsidDel="00000000" w:rsidR="00000000" w:rsidRPr="00000000">
        <w:rPr>
          <w:smallCaps w:val="0"/>
          <w:rtl w:val="0"/>
        </w:rPr>
        <w:t xml:space="preserve">Think about you and how YOU learn best. Throughout the course of the year, what has been most helpful to you for learning material?</w:t>
      </w:r>
    </w:p>
    <w:p w:rsidR="00000000" w:rsidDel="00000000" w:rsidP="00000000" w:rsidRDefault="00000000" w:rsidRPr="00000000">
      <w:pPr>
        <w:keepNext w:val="0"/>
        <w:keepLines w:val="0"/>
        <w:widowControl w:val="0"/>
        <w:numPr>
          <w:ilvl w:val="0"/>
          <w:numId w:val="1"/>
        </w:numPr>
        <w:spacing w:after="200" w:before="0" w:line="276" w:lineRule="auto"/>
        <w:ind w:left="1440" w:right="0" w:hanging="360"/>
        <w:contextualSpacing w:val="1"/>
        <w:jc w:val="left"/>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Listening to me lecture to explain the material or watching photostories?</w:t>
      </w:r>
    </w:p>
    <w:p w:rsidR="00000000" w:rsidDel="00000000" w:rsidP="00000000" w:rsidRDefault="00000000" w:rsidRPr="00000000">
      <w:pPr>
        <w:keepNext w:val="0"/>
        <w:keepLines w:val="0"/>
        <w:widowControl w:val="0"/>
        <w:numPr>
          <w:ilvl w:val="0"/>
          <w:numId w:val="1"/>
        </w:numPr>
        <w:spacing w:after="200" w:before="0" w:line="276" w:lineRule="auto"/>
        <w:ind w:left="1440" w:right="0" w:hanging="360"/>
        <w:contextualSpacing w:val="1"/>
        <w:jc w:val="left"/>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Completing practice questions to see what you still don’t understand?</w:t>
      </w:r>
    </w:p>
    <w:p w:rsidR="00000000" w:rsidDel="00000000" w:rsidP="00000000" w:rsidRDefault="00000000" w:rsidRPr="00000000">
      <w:pPr>
        <w:keepNext w:val="0"/>
        <w:keepLines w:val="0"/>
        <w:widowControl w:val="0"/>
        <w:numPr>
          <w:ilvl w:val="0"/>
          <w:numId w:val="1"/>
        </w:numPr>
        <w:spacing w:after="200" w:before="0" w:line="276" w:lineRule="auto"/>
        <w:ind w:left="1440" w:right="0" w:hanging="360"/>
        <w:contextualSpacing w:val="1"/>
        <w:jc w:val="left"/>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Reading through the material in Cliff Notes?</w:t>
      </w:r>
    </w:p>
    <w:p w:rsidR="00000000" w:rsidDel="00000000" w:rsidP="00000000" w:rsidRDefault="00000000" w:rsidRPr="00000000">
      <w:pPr>
        <w:keepNext w:val="0"/>
        <w:keepLines w:val="0"/>
        <w:widowControl w:val="0"/>
        <w:contextualSpacing w:val="0"/>
      </w:pPr>
      <w:r w:rsidDel="00000000" w:rsidR="00000000" w:rsidRPr="00000000">
        <w:rPr>
          <w:smallCaps w:val="0"/>
          <w:rtl w:val="0"/>
        </w:rPr>
        <w:t xml:space="preserve">Below is a list of multiple links and resources that can be used to help you review for the AP biology exam. This list is definitely not all inclusive. If you find something else that you think is helpful, please let me know and I will add it to the list. Use what is helpful and ignore what is not. </w:t>
      </w:r>
    </w:p>
    <w:p w:rsidR="00000000" w:rsidDel="00000000" w:rsidP="00000000" w:rsidRDefault="00000000" w:rsidRPr="00000000">
      <w:pPr>
        <w:keepNext w:val="0"/>
        <w:keepLines w:val="0"/>
        <w:widowControl w:val="0"/>
        <w:contextualSpacing w:val="0"/>
      </w:pPr>
      <w:r w:rsidDel="00000000" w:rsidR="00000000" w:rsidRPr="00000000">
        <w:rPr>
          <w:smallCaps w:val="0"/>
          <w:rtl w:val="0"/>
        </w:rPr>
        <w:t xml:space="preserve">Keep in mind that I myself did not create these resources (nor have I had time to double check that there is 100% accuracy in all of them so if you notice something that’s wrong or seems contradictory to what we learned in class, please let me know)</w:t>
      </w:r>
    </w:p>
    <w:p w:rsidR="00000000" w:rsidDel="00000000" w:rsidP="00000000" w:rsidRDefault="00000000" w:rsidRPr="00000000">
      <w:pPr>
        <w:keepNext w:val="0"/>
        <w:keepLines w:val="0"/>
        <w:widowControl w:val="0"/>
        <w:contextualSpacing w:val="0"/>
      </w:pPr>
      <w:r w:rsidDel="00000000" w:rsidR="00000000" w:rsidRPr="00000000">
        <w:rPr>
          <w:smallCaps w:val="0"/>
          <w:u w:val="single"/>
          <w:rtl w:val="0"/>
        </w:rPr>
        <w:t xml:space="preserve">Video Lectures From Bozeman Biology</w:t>
      </w:r>
    </w:p>
    <w:p w:rsidR="00000000" w:rsidDel="00000000" w:rsidP="00000000" w:rsidRDefault="00000000" w:rsidRPr="00000000">
      <w:pPr>
        <w:keepNext w:val="0"/>
        <w:keepLines w:val="0"/>
        <w:widowControl w:val="0"/>
        <w:contextualSpacing w:val="0"/>
      </w:pPr>
      <w:hyperlink r:id="rId5">
        <w:r w:rsidDel="00000000" w:rsidR="00000000" w:rsidRPr="00000000">
          <w:rPr>
            <w:smallCaps w:val="0"/>
            <w:color w:val="0000ff"/>
            <w:u w:val="single"/>
            <w:rtl w:val="0"/>
          </w:rPr>
          <w:t xml:space="preserve">http://www.youtube.com/watch?v=4BDkfQgGXLY&amp;lr=1</w:t>
        </w:r>
      </w:hyperlink>
      <w:r w:rsidDel="00000000" w:rsidR="00000000" w:rsidRPr="00000000">
        <w:rPr>
          <w:smallCaps w:val="0"/>
          <w:rtl w:val="0"/>
        </w:rPr>
        <w:t xml:space="preserve"> Bozeman Biology Video on How the AP exam is structured </w:t>
      </w:r>
    </w:p>
    <w:p w:rsidR="00000000" w:rsidDel="00000000" w:rsidP="00000000" w:rsidRDefault="00000000" w:rsidRPr="00000000">
      <w:pPr>
        <w:keepNext w:val="0"/>
        <w:keepLines w:val="0"/>
        <w:widowControl w:val="0"/>
        <w:contextualSpacing w:val="0"/>
      </w:pPr>
      <w:hyperlink r:id="rId6">
        <w:r w:rsidDel="00000000" w:rsidR="00000000" w:rsidRPr="00000000">
          <w:rPr>
            <w:smallCaps w:val="0"/>
            <w:color w:val="0000ff"/>
            <w:u w:val="single"/>
            <w:rtl w:val="0"/>
          </w:rPr>
          <w:t xml:space="preserve">http://www.grochbiology.org/BiologyPodcasts.html#Reviews</w:t>
        </w:r>
      </w:hyperlink>
      <w:r w:rsidDel="00000000" w:rsidR="00000000" w:rsidRPr="00000000">
        <w:rPr>
          <w:smallCaps w:val="0"/>
          <w:rtl w:val="0"/>
        </w:rPr>
        <w:t xml:space="preserve"> – links to ALL of the Bozeman Biology videos Paul Anderson has created. I’d recommend an active mindset if you’re going to be watching these videos. Maybe get out your notes for that chapter and jot down important information as you’re listening to him or review your powerpoint as you’re watching. Typically, just listening to someone will not be enough to get the content into your brain.</w:t>
      </w:r>
    </w:p>
    <w:p w:rsidR="00000000" w:rsidDel="00000000" w:rsidP="00000000" w:rsidRDefault="00000000" w:rsidRPr="00000000">
      <w:pPr>
        <w:keepNext w:val="0"/>
        <w:keepLines w:val="0"/>
        <w:widowControl w:val="0"/>
        <w:contextualSpacing w:val="0"/>
      </w:pPr>
      <w:hyperlink r:id="rId7">
        <w:r w:rsidDel="00000000" w:rsidR="00000000" w:rsidRPr="00000000">
          <w:rPr>
            <w:smallCaps w:val="0"/>
            <w:color w:val="0000ff"/>
            <w:u w:val="single"/>
            <w:rtl w:val="0"/>
          </w:rPr>
          <w:t xml:space="preserve">http://www.phschool.com/science/biology_place/biocoach/index.html</w:t>
        </w:r>
      </w:hyperlink>
      <w:r w:rsidDel="00000000" w:rsidR="00000000" w:rsidRPr="00000000">
        <w:rPr>
          <w:smallCaps w:val="0"/>
          <w:rtl w:val="0"/>
        </w:rPr>
        <w:t xml:space="preserve"> – review readings/self quizzes on many important topics </w:t>
      </w:r>
    </w:p>
    <w:p w:rsidR="00000000" w:rsidDel="00000000" w:rsidP="00000000" w:rsidRDefault="00000000" w:rsidRPr="00000000">
      <w:pPr>
        <w:keepNext w:val="0"/>
        <w:keepLines w:val="0"/>
        <w:widowControl w:val="0"/>
        <w:contextualSpacing w:val="0"/>
      </w:pPr>
      <w:r w:rsidDel="00000000" w:rsidR="00000000" w:rsidRPr="00000000">
        <w:rPr>
          <w:smallCaps w:val="0"/>
          <w:u w:val="single"/>
          <w:rtl w:val="0"/>
        </w:rPr>
        <w:t xml:space="preserve">Practice Questions On all Units</w:t>
      </w:r>
    </w:p>
    <w:p w:rsidR="00000000" w:rsidDel="00000000" w:rsidP="00000000" w:rsidRDefault="00000000" w:rsidRPr="00000000">
      <w:pPr>
        <w:keepNext w:val="0"/>
        <w:keepLines w:val="0"/>
        <w:widowControl w:val="0"/>
        <w:contextualSpacing w:val="0"/>
      </w:pPr>
      <w:bookmarkStart w:colFirst="0" w:colLast="0" w:name="id.66b6f3040662" w:id="0"/>
      <w:bookmarkEnd w:id="0"/>
      <w:hyperlink r:id="rId8">
        <w:r w:rsidDel="00000000" w:rsidR="00000000" w:rsidRPr="00000000">
          <w:rPr>
            <w:smallCaps w:val="0"/>
            <w:color w:val="0000ff"/>
            <w:u w:val="single"/>
            <w:rtl w:val="0"/>
          </w:rPr>
          <w:t xml:space="preserve">http://www.hbwbiology.net/quizzes-ap-review-main.htm</w:t>
        </w:r>
      </w:hyperlink>
      <w:r w:rsidDel="00000000" w:rsidR="00000000" w:rsidRPr="00000000">
        <w:rPr>
          <w:smallCaps w:val="0"/>
          <w:rtl w:val="0"/>
        </w:rPr>
        <w:t xml:space="preserve"> -- awesome website with lots of quizzes!</w:t>
      </w:r>
    </w:p>
    <w:p w:rsidR="00000000" w:rsidDel="00000000" w:rsidP="00000000" w:rsidRDefault="00000000" w:rsidRPr="00000000">
      <w:pPr>
        <w:keepNext w:val="0"/>
        <w:keepLines w:val="0"/>
        <w:widowControl w:val="0"/>
        <w:contextualSpacing w:val="0"/>
      </w:pPr>
      <w:r w:rsidDel="00000000" w:rsidR="00000000" w:rsidRPr="00000000">
        <w:rPr>
          <w:smallCaps w:val="0"/>
          <w:u w:val="single"/>
          <w:rtl w:val="0"/>
        </w:rPr>
        <w:t xml:space="preserve">Review Games and Activities</w:t>
      </w:r>
    </w:p>
    <w:p w:rsidR="00000000" w:rsidDel="00000000" w:rsidP="00000000" w:rsidRDefault="00000000" w:rsidRPr="00000000">
      <w:pPr>
        <w:keepNext w:val="0"/>
        <w:keepLines w:val="0"/>
        <w:widowControl w:val="0"/>
        <w:contextualSpacing w:val="0"/>
      </w:pPr>
      <w:hyperlink r:id="rId9">
        <w:r w:rsidDel="00000000" w:rsidR="00000000" w:rsidRPr="00000000">
          <w:rPr>
            <w:smallCaps w:val="0"/>
            <w:color w:val="0000ff"/>
            <w:u w:val="single"/>
            <w:rtl w:val="0"/>
          </w:rPr>
          <w:t xml:space="preserve">http://www.funnelbrain.com/sid-5128-ap-biology-exam-review.html</w:t>
        </w:r>
      </w:hyperlink>
      <w:r w:rsidDel="00000000" w:rsidR="00000000" w:rsidRPr="00000000">
        <w:rPr>
          <w:smallCaps w:val="0"/>
          <w:rtl w:val="0"/>
        </w:rPr>
        <w:t xml:space="preserve"> -- review questions on all topics. Click on a topic then click play “kabloom” to actually play a game to test your knowledge</w:t>
      </w:r>
    </w:p>
    <w:p w:rsidR="00000000" w:rsidDel="00000000" w:rsidP="00000000" w:rsidRDefault="00000000" w:rsidRPr="00000000">
      <w:pPr>
        <w:keepNext w:val="0"/>
        <w:keepLines w:val="0"/>
        <w:widowControl w:val="0"/>
        <w:contextualSpacing w:val="0"/>
      </w:pPr>
      <w:hyperlink r:id="rId10">
        <w:r w:rsidDel="00000000" w:rsidR="00000000" w:rsidRPr="00000000">
          <w:rPr>
            <w:smallCaps w:val="0"/>
            <w:color w:val="0000ff"/>
            <w:u w:val="single"/>
            <w:rtl w:val="0"/>
          </w:rPr>
          <w:t xml:space="preserve">http://quizlet.com/subject/ap-biology/</w:t>
        </w:r>
      </w:hyperlink>
      <w:r w:rsidDel="00000000" w:rsidR="00000000" w:rsidRPr="00000000">
        <w:rPr>
          <w:smallCaps w:val="0"/>
          <w:rtl w:val="0"/>
        </w:rPr>
        <w:t xml:space="preserve"> - an AMAZING review of all topics AP Biology related. </w:t>
      </w:r>
    </w:p>
    <w:p w:rsidR="00000000" w:rsidDel="00000000" w:rsidP="00000000" w:rsidRDefault="00000000" w:rsidRPr="00000000">
      <w:pPr>
        <w:keepNext w:val="0"/>
        <w:keepLines w:val="0"/>
        <w:widowControl w:val="0"/>
        <w:contextualSpacing w:val="0"/>
      </w:pPr>
      <w:r w:rsidDel="00000000" w:rsidR="00000000" w:rsidRPr="00000000">
        <w:rPr>
          <w:smallCaps w:val="0"/>
          <w:u w:val="single"/>
          <w:rtl w:val="0"/>
        </w:rPr>
        <w:t xml:space="preserve">Lab Review</w:t>
      </w:r>
    </w:p>
    <w:p w:rsidR="00000000" w:rsidDel="00000000" w:rsidP="00000000" w:rsidRDefault="00000000" w:rsidRPr="00000000">
      <w:pPr>
        <w:keepNext w:val="0"/>
        <w:keepLines w:val="0"/>
        <w:widowControl w:val="0"/>
        <w:contextualSpacing w:val="0"/>
      </w:pPr>
      <w:hyperlink r:id="rId11">
        <w:r w:rsidDel="00000000" w:rsidR="00000000" w:rsidRPr="00000000">
          <w:rPr>
            <w:smallCaps w:val="0"/>
            <w:color w:val="0000ff"/>
            <w:u w:val="single"/>
            <w:rtl w:val="0"/>
          </w:rPr>
          <w:t xml:space="preserve">http://www.phschool.com/science/biology_place/labbench/</w:t>
        </w:r>
      </w:hyperlink>
      <w:r w:rsidDel="00000000" w:rsidR="00000000" w:rsidRPr="00000000">
        <w:rPr>
          <w:smallCaps w:val="0"/>
          <w:rtl w:val="0"/>
        </w:rPr>
        <w:t xml:space="preserve"> - this website gives you a virtual way to conduct all 12 AP labs along with some practice questions along the way. HIGHLY recommended </w:t>
      </w:r>
    </w:p>
    <w:p w:rsidR="00000000" w:rsidDel="00000000" w:rsidP="00000000" w:rsidRDefault="00000000" w:rsidRPr="00000000">
      <w:pPr>
        <w:keepNext w:val="0"/>
        <w:keepLines w:val="0"/>
        <w:widowControl w:val="0"/>
        <w:contextualSpacing w:val="0"/>
      </w:pPr>
      <w:r w:rsidDel="00000000" w:rsidR="00000000" w:rsidRPr="00000000">
        <w:rPr>
          <w:smallCaps w:val="0"/>
          <w:rtl w:val="0"/>
        </w:rPr>
        <w:t xml:space="preserve">Further Assessments </w:t>
      </w:r>
    </w:p>
    <w:p w:rsidR="00000000" w:rsidDel="00000000" w:rsidP="00000000" w:rsidRDefault="00000000" w:rsidRPr="00000000">
      <w:pPr>
        <w:keepNext w:val="0"/>
        <w:keepLines w:val="0"/>
        <w:widowControl w:val="0"/>
        <w:contextualSpacing w:val="0"/>
      </w:pPr>
      <w:hyperlink r:id="rId12">
        <w:r w:rsidDel="00000000" w:rsidR="00000000" w:rsidRPr="00000000">
          <w:rPr>
            <w:smallCaps w:val="0"/>
            <w:color w:val="0000ff"/>
            <w:u w:val="single"/>
            <w:rtl w:val="0"/>
          </w:rPr>
          <w:t xml:space="preserve">http://testprep.sparknotes.com/testcenter/ap/biology/</w:t>
        </w:r>
      </w:hyperlink>
      <w:r w:rsidDel="00000000" w:rsidR="00000000" w:rsidRPr="00000000">
        <w:rPr>
          <w:smallCaps w:val="0"/>
          <w:rtl w:val="0"/>
        </w:rPr>
        <w:t xml:space="preserve"> - another practice test to help review which areas you’re weakest in. Although definitely not as accurate as the practice test we took, definitely a good resource to use. </w:t>
      </w:r>
    </w:p>
    <w:p w:rsidR="00000000" w:rsidDel="00000000" w:rsidP="00000000" w:rsidRDefault="00000000" w:rsidRPr="00000000">
      <w:pPr>
        <w:keepNext w:val="0"/>
        <w:keepLines w:val="0"/>
        <w:widowControl w:val="0"/>
        <w:contextualSpacing w:val="0"/>
      </w:pPr>
      <w:hyperlink r:id="rId13">
        <w:r w:rsidDel="00000000" w:rsidR="00000000" w:rsidRPr="00000000">
          <w:rPr>
            <w:smallCaps w:val="0"/>
            <w:color w:val="0000ff"/>
            <w:u w:val="single"/>
            <w:rtl w:val="0"/>
          </w:rPr>
          <w:t xml:space="preserve">http://media.pearsoncmg.com/bc/bc_campbell_biology_8/cumulative/index.html</w:t>
        </w:r>
      </w:hyperlink>
      <w:r w:rsidDel="00000000" w:rsidR="00000000" w:rsidRPr="00000000">
        <w:rPr>
          <w:smallCaps w:val="0"/>
          <w:rtl w:val="0"/>
        </w:rPr>
        <w:t xml:space="preserve"> - practice questions from all chapters of Campbell in slightly below AP level multiple choice format </w:t>
      </w:r>
    </w:p>
    <w:sectPr>
      <w:footerReference r:id="rId14"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b w:val="1"/>
        <w:rtl w:val="0"/>
      </w:rPr>
      <w:t xml:space="preserve">Created by Erin Dempsey, 2012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0"/>
      </w:pPr>
      <w:rPr>
        <w:rFonts w:ascii="Verdana" w:cs="Verdana" w:eastAsia="Verdana" w:hAnsi="Verdana"/>
        <w:b w:val="0"/>
        <w:i w:val="0"/>
        <w:smallCaps w:val="0"/>
        <w:strike w:val="0"/>
        <w:color w:val="000000"/>
        <w:sz w:val="20"/>
        <w:szCs w:val="20"/>
        <w:u w:val="none"/>
        <w:vertAlign w:val="baseline"/>
      </w:rPr>
    </w:lvl>
    <w:lvl w:ilvl="1">
      <w:start w:val="1"/>
      <w:numFmt w:val="bullet"/>
      <w:lvlText w:val="○"/>
      <w:lvlJc w:val="left"/>
      <w:pPr>
        <w:ind w:left="2160" w:firstLine="0"/>
      </w:pPr>
      <w:rPr>
        <w:rFonts w:ascii="Courier New" w:cs="Courier New" w:eastAsia="Courier New" w:hAnsi="Courier New"/>
        <w:b w:val="0"/>
        <w:i w:val="0"/>
        <w:smallCaps w:val="0"/>
        <w:strike w:val="0"/>
        <w:color w:val="000000"/>
        <w:sz w:val="20"/>
        <w:szCs w:val="20"/>
        <w:u w:val="none"/>
        <w:vertAlign w:val="baseline"/>
      </w:rPr>
    </w:lvl>
    <w:lvl w:ilvl="2">
      <w:start w:val="1"/>
      <w:numFmt w:val="bullet"/>
      <w:lvlText w:val="■"/>
      <w:lvlJc w:val="left"/>
      <w:pPr>
        <w:ind w:left="2880" w:firstLine="0"/>
      </w:pPr>
      <w:rPr>
        <w:rFonts w:ascii="Verdana" w:cs="Verdana" w:eastAsia="Verdana" w:hAnsi="Verdana"/>
        <w:b w:val="0"/>
        <w:i w:val="0"/>
        <w:smallCaps w:val="0"/>
        <w:strike w:val="0"/>
        <w:color w:val="000000"/>
        <w:sz w:val="20"/>
        <w:szCs w:val="20"/>
        <w:u w:val="none"/>
        <w:vertAlign w:val="baseline"/>
      </w:rPr>
    </w:lvl>
    <w:lvl w:ilvl="3">
      <w:start w:val="1"/>
      <w:numFmt w:val="bullet"/>
      <w:lvlText w:val="●"/>
      <w:lvlJc w:val="left"/>
      <w:pPr>
        <w:ind w:left="3600" w:firstLine="0"/>
      </w:pPr>
      <w:rPr>
        <w:rFonts w:ascii="Verdana" w:cs="Verdana" w:eastAsia="Verdana" w:hAnsi="Verdana"/>
        <w:b w:val="0"/>
        <w:i w:val="0"/>
        <w:smallCaps w:val="0"/>
        <w:strike w:val="0"/>
        <w:color w:val="000000"/>
        <w:sz w:val="20"/>
        <w:szCs w:val="20"/>
        <w:u w:val="none"/>
        <w:vertAlign w:val="baseline"/>
      </w:rPr>
    </w:lvl>
    <w:lvl w:ilvl="4">
      <w:start w:val="1"/>
      <w:numFmt w:val="bullet"/>
      <w:lvlText w:val="○"/>
      <w:lvlJc w:val="left"/>
      <w:pPr>
        <w:ind w:left="4320" w:firstLine="0"/>
      </w:pPr>
      <w:rPr>
        <w:rFonts w:ascii="Courier New" w:cs="Courier New" w:eastAsia="Courier New" w:hAnsi="Courier New"/>
        <w:b w:val="0"/>
        <w:i w:val="0"/>
        <w:smallCaps w:val="0"/>
        <w:strike w:val="0"/>
        <w:color w:val="000000"/>
        <w:sz w:val="20"/>
        <w:szCs w:val="20"/>
        <w:u w:val="none"/>
        <w:vertAlign w:val="baseline"/>
      </w:rPr>
    </w:lvl>
    <w:lvl w:ilvl="5">
      <w:start w:val="1"/>
      <w:numFmt w:val="bullet"/>
      <w:lvlText w:val="■"/>
      <w:lvlJc w:val="left"/>
      <w:pPr>
        <w:ind w:left="5040" w:firstLine="0"/>
      </w:pPr>
      <w:rPr>
        <w:rFonts w:ascii="Verdana" w:cs="Verdana" w:eastAsia="Verdana" w:hAnsi="Verdana"/>
        <w:b w:val="0"/>
        <w:i w:val="0"/>
        <w:smallCaps w:val="0"/>
        <w:strike w:val="0"/>
        <w:color w:val="000000"/>
        <w:sz w:val="20"/>
        <w:szCs w:val="20"/>
        <w:u w:val="none"/>
        <w:vertAlign w:val="baseline"/>
      </w:rPr>
    </w:lvl>
    <w:lvl w:ilvl="6">
      <w:start w:val="1"/>
      <w:numFmt w:val="bullet"/>
      <w:lvlText w:val="●"/>
      <w:lvlJc w:val="left"/>
      <w:pPr>
        <w:ind w:left="5760" w:firstLine="0"/>
      </w:pPr>
      <w:rPr>
        <w:rFonts w:ascii="Verdana" w:cs="Verdana" w:eastAsia="Verdana" w:hAnsi="Verdana"/>
        <w:b w:val="0"/>
        <w:i w:val="0"/>
        <w:smallCaps w:val="0"/>
        <w:strike w:val="0"/>
        <w:color w:val="000000"/>
        <w:sz w:val="20"/>
        <w:szCs w:val="20"/>
        <w:u w:val="none"/>
        <w:vertAlign w:val="baseline"/>
      </w:rPr>
    </w:lvl>
    <w:lvl w:ilvl="7">
      <w:start w:val="1"/>
      <w:numFmt w:val="bullet"/>
      <w:lvlText w:val="○"/>
      <w:lvlJc w:val="left"/>
      <w:pPr>
        <w:ind w:left="6480" w:firstLine="0"/>
      </w:pPr>
      <w:rPr>
        <w:rFonts w:ascii="Courier New" w:cs="Courier New" w:eastAsia="Courier New" w:hAnsi="Courier New"/>
        <w:b w:val="0"/>
        <w:i w:val="0"/>
        <w:smallCaps w:val="0"/>
        <w:strike w:val="0"/>
        <w:color w:val="000000"/>
        <w:sz w:val="20"/>
        <w:szCs w:val="20"/>
        <w:u w:val="none"/>
        <w:vertAlign w:val="baseline"/>
      </w:rPr>
    </w:lvl>
    <w:lvl w:ilvl="8">
      <w:start w:val="1"/>
      <w:numFmt w:val="bullet"/>
      <w:lvlText w:val="■"/>
      <w:lvlJc w:val="left"/>
      <w:pPr>
        <w:ind w:left="7200" w:firstLine="0"/>
      </w:pPr>
      <w:rPr>
        <w:rFonts w:ascii="Verdana" w:cs="Verdana" w:eastAsia="Verdana" w:hAnsi="Verdana"/>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rPr>
  </w:style>
  <w:style w:type="paragraph" w:styleId="Title">
    <w:name w:val="Title"/>
    <w:basedOn w:val="Normal"/>
    <w:next w:val="Normal"/>
    <w:pPr>
      <w:keepNext w:val="1"/>
      <w:keepLines w:val="1"/>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keepNext w:val="1"/>
      <w:keepLines w:val="1"/>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http://www.phschool.com/science/biology_place/labbench/" TargetMode="External"/><Relationship Id="rId10" Type="http://schemas.openxmlformats.org/officeDocument/2006/relationships/hyperlink" Target="http://quizlet.com/subject/ap-biology/" TargetMode="External"/><Relationship Id="rId13" Type="http://schemas.openxmlformats.org/officeDocument/2006/relationships/hyperlink" Target="http://media.pearsoncmg.com/bc/bc_campbell_biology_8/cumulative/index.html" TargetMode="External"/><Relationship Id="rId12" Type="http://schemas.openxmlformats.org/officeDocument/2006/relationships/hyperlink" Target="http://testprep.sparknotes.com/testcenter/ap/biology/"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funnelbrain.com/sid-5128-ap-biology-exam-review.html" TargetMode="External"/><Relationship Id="rId14" Type="http://schemas.openxmlformats.org/officeDocument/2006/relationships/footer" Target="footer1.xml"/><Relationship Id="rId5" Type="http://schemas.openxmlformats.org/officeDocument/2006/relationships/hyperlink" Target="http://www.youtube.com/watch?v=4BDkfQgGXLY&amp;lr=1" TargetMode="External"/><Relationship Id="rId6" Type="http://schemas.openxmlformats.org/officeDocument/2006/relationships/hyperlink" Target="http://www.grochbiology.org/BiologyPodcasts.html#Reviews" TargetMode="External"/><Relationship Id="rId7" Type="http://schemas.openxmlformats.org/officeDocument/2006/relationships/hyperlink" Target="http://www.phschool.com/science/biology_place/biocoach/index.html" TargetMode="External"/><Relationship Id="rId8" Type="http://schemas.openxmlformats.org/officeDocument/2006/relationships/hyperlink" Target="http://www.hbwbiology.net/quizzes-ap-review-main.htm" TargetMode="External"/></Relationships>
</file>